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C8F0" w14:textId="77777777" w:rsidR="00AD4734" w:rsidRPr="001821A1" w:rsidRDefault="00AD4734" w:rsidP="00AD4734">
      <w:pPr>
        <w:pStyle w:val="Nagwek5"/>
        <w:rPr>
          <w:rFonts w:ascii="Arial Narrow" w:hAnsi="Arial Narrow"/>
          <w:b w:val="0"/>
          <w:sz w:val="28"/>
          <w:szCs w:val="28"/>
        </w:rPr>
      </w:pPr>
      <w:bookmarkStart w:id="0" w:name="_Ref4224818"/>
      <w:r w:rsidRPr="001821A1">
        <w:rPr>
          <w:rFonts w:ascii="Arial Narrow" w:hAnsi="Arial Narrow"/>
          <w:b w:val="0"/>
          <w:sz w:val="28"/>
          <w:szCs w:val="28"/>
        </w:rPr>
        <w:t>Załącznik nr 1</w:t>
      </w:r>
      <w:bookmarkEnd w:id="0"/>
      <w:r w:rsidRPr="001821A1">
        <w:rPr>
          <w:rFonts w:ascii="Arial Narrow" w:hAnsi="Arial Narrow"/>
          <w:b w:val="0"/>
          <w:sz w:val="28"/>
          <w:szCs w:val="28"/>
        </w:rPr>
        <w:t xml:space="preserve"> </w:t>
      </w:r>
    </w:p>
    <w:p w14:paraId="4EF47E27" w14:textId="21C06B1A" w:rsidR="00AD4734" w:rsidRPr="001821A1" w:rsidRDefault="00AD4734" w:rsidP="00AD4734">
      <w:pPr>
        <w:pStyle w:val="Nagwek5"/>
        <w:rPr>
          <w:rFonts w:ascii="Arial Narrow" w:hAnsi="Arial Narrow"/>
          <w:b w:val="0"/>
          <w:i/>
          <w:iCs/>
          <w:color w:val="008000"/>
          <w:sz w:val="28"/>
          <w:szCs w:val="28"/>
          <w:vertAlign w:val="superscript"/>
        </w:rPr>
      </w:pPr>
      <w:r w:rsidRPr="001821A1">
        <w:rPr>
          <w:rFonts w:ascii="Arial Narrow" w:hAnsi="Arial Narrow"/>
          <w:b w:val="0"/>
          <w:sz w:val="28"/>
          <w:szCs w:val="28"/>
        </w:rPr>
        <w:t xml:space="preserve">do Umowy nr </w:t>
      </w:r>
      <w:r>
        <w:rPr>
          <w:rFonts w:ascii="Arial Narrow" w:hAnsi="Arial Narrow"/>
          <w:b w:val="0"/>
          <w:sz w:val="28"/>
          <w:szCs w:val="28"/>
        </w:rPr>
        <w:t>____/___</w:t>
      </w:r>
      <w:r w:rsidRPr="001821A1">
        <w:rPr>
          <w:rFonts w:ascii="Arial Narrow" w:hAnsi="Arial Narrow"/>
          <w:b w:val="0"/>
          <w:sz w:val="28"/>
          <w:szCs w:val="28"/>
        </w:rPr>
        <w:t xml:space="preserve"> </w:t>
      </w:r>
      <w:r>
        <w:rPr>
          <w:rFonts w:ascii="Arial Narrow" w:hAnsi="Arial Narrow"/>
          <w:b w:val="0"/>
          <w:sz w:val="28"/>
          <w:szCs w:val="28"/>
        </w:rPr>
        <w:t xml:space="preserve">kompleksowej sprzedaży i </w:t>
      </w:r>
      <w:r w:rsidRPr="001821A1">
        <w:rPr>
          <w:rFonts w:ascii="Arial Narrow" w:hAnsi="Arial Narrow"/>
          <w:b w:val="0"/>
          <w:sz w:val="28"/>
          <w:szCs w:val="28"/>
        </w:rPr>
        <w:t>dystrybucji</w:t>
      </w:r>
      <w:r>
        <w:rPr>
          <w:rFonts w:ascii="Arial Narrow" w:hAnsi="Arial Narrow"/>
          <w:b w:val="0"/>
          <w:sz w:val="28"/>
          <w:szCs w:val="28"/>
        </w:rPr>
        <w:t xml:space="preserve"> energii elektrycznej </w:t>
      </w:r>
      <w:r w:rsidRPr="001821A1">
        <w:rPr>
          <w:rFonts w:ascii="Arial Narrow" w:hAnsi="Arial Narrow"/>
          <w:b w:val="0"/>
          <w:sz w:val="28"/>
          <w:szCs w:val="28"/>
        </w:rPr>
        <w:t xml:space="preserve">zawartej pomiędzy </w:t>
      </w:r>
      <w:r>
        <w:rPr>
          <w:rFonts w:ascii="Arial Narrow" w:hAnsi="Arial Narrow"/>
          <w:b w:val="0"/>
          <w:sz w:val="28"/>
          <w:szCs w:val="28"/>
        </w:rPr>
        <w:t xml:space="preserve">Orion Engineered Carbons Sp. z o.o., </w:t>
      </w:r>
      <w:r w:rsidRPr="001821A1">
        <w:rPr>
          <w:rFonts w:ascii="Arial Narrow" w:hAnsi="Arial Narrow"/>
          <w:b w:val="0"/>
          <w:sz w:val="28"/>
          <w:szCs w:val="28"/>
        </w:rPr>
        <w:t xml:space="preserve">a __________________. </w:t>
      </w:r>
    </w:p>
    <w:p w14:paraId="14986AAC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p w14:paraId="36410D6B" w14:textId="77777777" w:rsidR="00AD4734" w:rsidRPr="001821A1" w:rsidRDefault="00AD4734" w:rsidP="00AD4734">
      <w:pPr>
        <w:pStyle w:val="styl0"/>
        <w:jc w:val="center"/>
        <w:rPr>
          <w:rFonts w:ascii="Arial Narrow" w:hAnsi="Arial Narrow" w:cs="Arial"/>
          <w:b/>
          <w:color w:val="auto"/>
          <w:u w:val="single"/>
        </w:rPr>
      </w:pPr>
      <w:r w:rsidRPr="001821A1">
        <w:rPr>
          <w:rFonts w:ascii="Arial Narrow" w:hAnsi="Arial Narrow" w:cs="Arial"/>
          <w:b/>
          <w:color w:val="auto"/>
          <w:u w:val="single"/>
        </w:rPr>
        <w:t>OPIS TECHNICZNY, PARAMETRY TECHNICZNE URZĄDZEŃ</w:t>
      </w:r>
    </w:p>
    <w:p w14:paraId="78AC9FE7" w14:textId="77777777" w:rsidR="00AD4734" w:rsidRPr="001821A1" w:rsidRDefault="00AD4734" w:rsidP="00AD4734">
      <w:pPr>
        <w:pStyle w:val="styl0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Stan na dzień ………………</w:t>
      </w:r>
    </w:p>
    <w:p w14:paraId="117F5F8D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 xml:space="preserve">Nazwa i adres </w:t>
      </w:r>
      <w:r>
        <w:rPr>
          <w:rFonts w:ascii="Arial Narrow" w:hAnsi="Arial Narrow" w:cs="Arial"/>
          <w:color w:val="auto"/>
          <w:sz w:val="22"/>
          <w:szCs w:val="22"/>
        </w:rPr>
        <w:t>Odbiorcy</w:t>
      </w:r>
      <w:r w:rsidRPr="001821A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………………………………………………………..……………..</w:t>
      </w:r>
    </w:p>
    <w:p w14:paraId="5E8156CC" w14:textId="77777777" w:rsidR="00AD4734" w:rsidRPr="001821A1" w:rsidRDefault="00AD4734" w:rsidP="00AD4734">
      <w:pPr>
        <w:pStyle w:val="styl0"/>
        <w:tabs>
          <w:tab w:val="left" w:pos="720"/>
        </w:tabs>
        <w:ind w:left="720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………………………………………………………………………………..………………...</w:t>
      </w:r>
    </w:p>
    <w:p w14:paraId="22EBC141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Nazwa i adres miejsc dostarczania………………………………………………………...</w:t>
      </w:r>
    </w:p>
    <w:p w14:paraId="496198BB" w14:textId="77777777" w:rsidR="00AD4734" w:rsidRPr="001821A1" w:rsidRDefault="00AD4734" w:rsidP="00AD4734">
      <w:pPr>
        <w:pStyle w:val="styl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…………………………………………………………………………………………………..</w:t>
      </w:r>
      <w:r w:rsidRPr="001821A1">
        <w:rPr>
          <w:rFonts w:ascii="Arial Narrow" w:hAnsi="Arial Narrow" w:cs="Arial"/>
          <w:color w:val="auto"/>
          <w:sz w:val="22"/>
          <w:szCs w:val="22"/>
        </w:rPr>
        <w:tab/>
      </w:r>
    </w:p>
    <w:p w14:paraId="402D07AA" w14:textId="77777777" w:rsidR="00AD4734" w:rsidRPr="001821A1" w:rsidRDefault="00AD4734" w:rsidP="00AD4734">
      <w:pPr>
        <w:pStyle w:val="styl0"/>
        <w:tabs>
          <w:tab w:val="left" w:pos="720"/>
        </w:tabs>
        <w:ind w:left="720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…………………………………………………………………………………..………………</w:t>
      </w:r>
    </w:p>
    <w:p w14:paraId="1A8BD469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Odpowiedzialny za gospodarkę energetyczną …………………………...………………..</w:t>
      </w:r>
    </w:p>
    <w:p w14:paraId="016076D9" w14:textId="77777777" w:rsidR="00AD4734" w:rsidRPr="001821A1" w:rsidRDefault="00AD4734" w:rsidP="00AD4734">
      <w:pPr>
        <w:pStyle w:val="styl0"/>
        <w:tabs>
          <w:tab w:val="left" w:pos="720"/>
        </w:tabs>
        <w:ind w:left="720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………………………………………………………………………..……….…………………</w:t>
      </w:r>
    </w:p>
    <w:p w14:paraId="6CBC06DF" w14:textId="77777777" w:rsidR="00AD4734" w:rsidRPr="001821A1" w:rsidRDefault="00AD4734" w:rsidP="00AD4734">
      <w:pPr>
        <w:pStyle w:val="styl0"/>
        <w:tabs>
          <w:tab w:val="left" w:pos="720"/>
        </w:tabs>
        <w:ind w:left="720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Tel./fax/adres internetowy: …………………………………….……………..………….......</w:t>
      </w:r>
    </w:p>
    <w:p w14:paraId="04608104" w14:textId="77777777" w:rsidR="00AD4734" w:rsidRPr="001821A1" w:rsidRDefault="00AD4734" w:rsidP="00AD4734">
      <w:pPr>
        <w:pStyle w:val="styl0"/>
        <w:tabs>
          <w:tab w:val="left" w:pos="720"/>
        </w:tabs>
        <w:ind w:left="720"/>
        <w:rPr>
          <w:rFonts w:ascii="Arial Narrow" w:hAnsi="Arial Narrow" w:cs="Arial"/>
          <w:color w:val="auto"/>
          <w:sz w:val="22"/>
          <w:szCs w:val="22"/>
        </w:rPr>
      </w:pPr>
    </w:p>
    <w:p w14:paraId="054239F8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Dane miejsc dostarczania:</w:t>
      </w:r>
    </w:p>
    <w:p w14:paraId="58B68575" w14:textId="77777777" w:rsidR="00AD4734" w:rsidRPr="001821A1" w:rsidRDefault="00AD4734" w:rsidP="00AD4734">
      <w:pPr>
        <w:pStyle w:val="styl0"/>
        <w:ind w:left="360"/>
        <w:rPr>
          <w:rFonts w:ascii="Arial Narrow" w:hAnsi="Arial Narrow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950"/>
        <w:gridCol w:w="1579"/>
        <w:gridCol w:w="1319"/>
        <w:gridCol w:w="506"/>
        <w:gridCol w:w="566"/>
        <w:gridCol w:w="826"/>
        <w:gridCol w:w="1096"/>
        <w:gridCol w:w="896"/>
      </w:tblGrid>
      <w:tr w:rsidR="00AD4734" w:rsidRPr="00513623" w14:paraId="50959170" w14:textId="77777777" w:rsidTr="00FF574C">
        <w:tc>
          <w:tcPr>
            <w:tcW w:w="648" w:type="dxa"/>
            <w:vMerge w:val="restart"/>
            <w:textDirection w:val="btLr"/>
          </w:tcPr>
          <w:p w14:paraId="6D2AB357" w14:textId="77777777" w:rsidR="00AD4734" w:rsidRPr="00513623" w:rsidRDefault="00AD4734" w:rsidP="00FF574C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 xml:space="preserve">Przyłącze </w:t>
            </w:r>
          </w:p>
        </w:tc>
        <w:tc>
          <w:tcPr>
            <w:tcW w:w="900" w:type="dxa"/>
            <w:vMerge w:val="restart"/>
          </w:tcPr>
          <w:p w14:paraId="1A2F08A5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>Napięcie zasilania [kV]</w:t>
            </w:r>
          </w:p>
        </w:tc>
        <w:tc>
          <w:tcPr>
            <w:tcW w:w="950" w:type="dxa"/>
            <w:vMerge w:val="restart"/>
          </w:tcPr>
          <w:p w14:paraId="196B551F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>Nr / nazwa linii</w:t>
            </w:r>
          </w:p>
        </w:tc>
        <w:tc>
          <w:tcPr>
            <w:tcW w:w="1579" w:type="dxa"/>
            <w:vMerge w:val="restart"/>
          </w:tcPr>
          <w:p w14:paraId="45AD3C0F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 xml:space="preserve">Nr / nazwa stacji transformatorowej </w:t>
            </w:r>
            <w:r>
              <w:rPr>
                <w:rFonts w:ascii="Arial Narrow" w:hAnsi="Arial Narrow"/>
                <w:sz w:val="18"/>
                <w:szCs w:val="18"/>
              </w:rPr>
              <w:t>Odbiorcy</w:t>
            </w:r>
          </w:p>
        </w:tc>
        <w:tc>
          <w:tcPr>
            <w:tcW w:w="1319" w:type="dxa"/>
            <w:vMerge w:val="restart"/>
          </w:tcPr>
          <w:p w14:paraId="21E5F553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 xml:space="preserve">Rodzaj linii (napowietrzna, kablowa, </w:t>
            </w:r>
            <w:proofErr w:type="spellStart"/>
            <w:r w:rsidRPr="00513623">
              <w:rPr>
                <w:rFonts w:ascii="Arial Narrow" w:hAnsi="Arial Narrow"/>
                <w:sz w:val="18"/>
                <w:szCs w:val="18"/>
              </w:rPr>
              <w:t>napow</w:t>
            </w:r>
            <w:proofErr w:type="spellEnd"/>
            <w:r w:rsidRPr="00513623">
              <w:rPr>
                <w:rFonts w:ascii="Arial Narrow" w:hAnsi="Arial Narrow"/>
                <w:sz w:val="18"/>
                <w:szCs w:val="18"/>
              </w:rPr>
              <w:t>.-</w:t>
            </w:r>
            <w:proofErr w:type="spellStart"/>
            <w:r w:rsidRPr="00513623">
              <w:rPr>
                <w:rFonts w:ascii="Arial Narrow" w:hAnsi="Arial Narrow"/>
                <w:sz w:val="18"/>
                <w:szCs w:val="18"/>
              </w:rPr>
              <w:t>kabl</w:t>
            </w:r>
            <w:proofErr w:type="spellEnd"/>
            <w:r w:rsidRPr="00513623">
              <w:rPr>
                <w:rFonts w:ascii="Arial Narrow" w:hAnsi="Arial Narrow"/>
                <w:sz w:val="18"/>
                <w:szCs w:val="18"/>
              </w:rPr>
              <w:t>.)</w:t>
            </w:r>
          </w:p>
        </w:tc>
        <w:tc>
          <w:tcPr>
            <w:tcW w:w="1898" w:type="dxa"/>
            <w:gridSpan w:val="3"/>
          </w:tcPr>
          <w:p w14:paraId="0E013DE2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>Dane linii zasilającej</w:t>
            </w:r>
          </w:p>
        </w:tc>
        <w:tc>
          <w:tcPr>
            <w:tcW w:w="1992" w:type="dxa"/>
            <w:gridSpan w:val="2"/>
          </w:tcPr>
          <w:p w14:paraId="60AFBA93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>Rodzaj i nastawienie zabezpieczeń u:</w:t>
            </w:r>
          </w:p>
        </w:tc>
      </w:tr>
      <w:tr w:rsidR="00AD4734" w:rsidRPr="00513623" w14:paraId="536B4171" w14:textId="77777777" w:rsidTr="00FF574C">
        <w:trPr>
          <w:trHeight w:val="565"/>
        </w:trPr>
        <w:tc>
          <w:tcPr>
            <w:tcW w:w="648" w:type="dxa"/>
            <w:vMerge/>
          </w:tcPr>
          <w:p w14:paraId="14F94F14" w14:textId="77777777" w:rsidR="00AD4734" w:rsidRPr="00513623" w:rsidRDefault="00AD4734" w:rsidP="00FF57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B5B807E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14:paraId="405D2D87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14:paraId="51A86005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14:paraId="437880B3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6" w:type="dxa"/>
          </w:tcPr>
          <w:p w14:paraId="00EE278D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>Typ</w:t>
            </w:r>
          </w:p>
        </w:tc>
        <w:tc>
          <w:tcPr>
            <w:tcW w:w="566" w:type="dxa"/>
          </w:tcPr>
          <w:p w14:paraId="4B6FFB81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>Dł. [km]</w:t>
            </w:r>
          </w:p>
        </w:tc>
        <w:tc>
          <w:tcPr>
            <w:tcW w:w="826" w:type="dxa"/>
          </w:tcPr>
          <w:p w14:paraId="22104EF2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3623">
              <w:rPr>
                <w:rFonts w:ascii="Arial Narrow" w:hAnsi="Arial Narrow"/>
                <w:sz w:val="18"/>
                <w:szCs w:val="18"/>
              </w:rPr>
              <w:t>Przekrój [mm2]</w:t>
            </w:r>
          </w:p>
        </w:tc>
        <w:tc>
          <w:tcPr>
            <w:tcW w:w="1096" w:type="dxa"/>
          </w:tcPr>
          <w:p w14:paraId="66B15900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</w:t>
            </w:r>
          </w:p>
        </w:tc>
        <w:tc>
          <w:tcPr>
            <w:tcW w:w="896" w:type="dxa"/>
          </w:tcPr>
          <w:p w14:paraId="3CB052F4" w14:textId="77777777" w:rsidR="00AD4734" w:rsidRPr="00513623" w:rsidRDefault="00AD4734" w:rsidP="00FF57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Odbiorca</w:t>
            </w:r>
          </w:p>
        </w:tc>
      </w:tr>
      <w:tr w:rsidR="00AD4734" w:rsidRPr="00513623" w14:paraId="10DAEDE4" w14:textId="77777777" w:rsidTr="00FF574C">
        <w:tc>
          <w:tcPr>
            <w:tcW w:w="648" w:type="dxa"/>
          </w:tcPr>
          <w:p w14:paraId="54BA6DFB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900" w:type="dxa"/>
          </w:tcPr>
          <w:p w14:paraId="0F1A1F89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950" w:type="dxa"/>
          </w:tcPr>
          <w:p w14:paraId="78388D14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79" w:type="dxa"/>
          </w:tcPr>
          <w:p w14:paraId="2C892EF4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319" w:type="dxa"/>
          </w:tcPr>
          <w:p w14:paraId="25DB15B1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06" w:type="dxa"/>
          </w:tcPr>
          <w:p w14:paraId="60DBF2FA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66" w:type="dxa"/>
          </w:tcPr>
          <w:p w14:paraId="71054C31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826" w:type="dxa"/>
          </w:tcPr>
          <w:p w14:paraId="7348D8CD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096" w:type="dxa"/>
          </w:tcPr>
          <w:p w14:paraId="4CB22AFB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896" w:type="dxa"/>
          </w:tcPr>
          <w:p w14:paraId="6A27B86C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</w:tbl>
    <w:p w14:paraId="39E4F176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p w14:paraId="1F100719" w14:textId="77777777" w:rsidR="00AD4734" w:rsidRPr="008B1FD3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 xml:space="preserve">Granica własności urządzeń i instalacji </w:t>
      </w:r>
      <w:r>
        <w:rPr>
          <w:rFonts w:ascii="Arial Narrow" w:hAnsi="Arial Narrow" w:cs="Arial"/>
          <w:color w:val="auto"/>
          <w:sz w:val="22"/>
          <w:szCs w:val="22"/>
        </w:rPr>
        <w:t>: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62"/>
        <w:gridCol w:w="2715"/>
        <w:gridCol w:w="1834"/>
        <w:gridCol w:w="1847"/>
      </w:tblGrid>
      <w:tr w:rsidR="00AD4734" w:rsidRPr="004B13BE" w14:paraId="0786F833" w14:textId="77777777" w:rsidTr="00FF574C">
        <w:tc>
          <w:tcPr>
            <w:tcW w:w="828" w:type="dxa"/>
          </w:tcPr>
          <w:p w14:paraId="44ED0BA5" w14:textId="77777777" w:rsidR="00AD4734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4E4904F" w14:textId="77777777" w:rsidR="00AD4734" w:rsidRDefault="00AD4734" w:rsidP="00FF574C">
            <w:pPr>
              <w:spacing w:after="100" w:afterAutospacing="1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062" w:type="dxa"/>
            <w:vAlign w:val="center"/>
          </w:tcPr>
          <w:p w14:paraId="5F80F898" w14:textId="77777777" w:rsidR="00AD4734" w:rsidRPr="00513623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Nazwa miejsca dostarczania (MD)</w:t>
            </w:r>
          </w:p>
        </w:tc>
        <w:tc>
          <w:tcPr>
            <w:tcW w:w="2715" w:type="dxa"/>
            <w:vAlign w:val="center"/>
          </w:tcPr>
          <w:p w14:paraId="71CDCD83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miejsca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dostarczania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(MD)</w:t>
            </w:r>
          </w:p>
        </w:tc>
        <w:tc>
          <w:tcPr>
            <w:tcW w:w="1834" w:type="dxa"/>
            <w:vAlign w:val="center"/>
          </w:tcPr>
          <w:p w14:paraId="7F5202D0" w14:textId="77777777" w:rsidR="00AD4734" w:rsidRPr="008B1FD3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1FD3">
              <w:rPr>
                <w:rFonts w:ascii="Arial Narrow" w:hAnsi="Arial Narrow"/>
                <w:b/>
                <w:sz w:val="16"/>
                <w:szCs w:val="16"/>
              </w:rPr>
              <w:t>Granica własności urządzeń I instalacji</w:t>
            </w:r>
          </w:p>
        </w:tc>
        <w:tc>
          <w:tcPr>
            <w:tcW w:w="1847" w:type="dxa"/>
            <w:vAlign w:val="center"/>
          </w:tcPr>
          <w:p w14:paraId="0842D8E2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Własność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układu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pomiarowo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-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rozliczeniowego</w:t>
            </w:r>
            <w:proofErr w:type="spellEnd"/>
          </w:p>
        </w:tc>
      </w:tr>
      <w:tr w:rsidR="00AD4734" w:rsidRPr="004B13BE" w14:paraId="1BC9AC35" w14:textId="77777777" w:rsidTr="00FF574C">
        <w:trPr>
          <w:trHeight w:val="850"/>
        </w:trPr>
        <w:tc>
          <w:tcPr>
            <w:tcW w:w="828" w:type="dxa"/>
          </w:tcPr>
          <w:p w14:paraId="5FEC6270" w14:textId="77777777" w:rsidR="00AD4734" w:rsidRPr="00513623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062" w:type="dxa"/>
            <w:vAlign w:val="center"/>
          </w:tcPr>
          <w:p w14:paraId="0A895F72" w14:textId="77777777" w:rsidR="00AD4734" w:rsidRPr="00513623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531F5C73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752A7EEB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14:paraId="7A53E0B9" w14:textId="77777777" w:rsidR="00AD4734" w:rsidRPr="00806C6D" w:rsidRDefault="00AD4734" w:rsidP="00FF574C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14:paraId="7EE11403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</w:tbl>
    <w:p w14:paraId="22E01D23" w14:textId="77777777" w:rsidR="00AD4734" w:rsidRPr="008B1FD3" w:rsidRDefault="00AD4734" w:rsidP="00AD4734">
      <w:pPr>
        <w:pStyle w:val="styl0"/>
        <w:ind w:left="360"/>
        <w:rPr>
          <w:rFonts w:ascii="Arial Narrow" w:hAnsi="Arial Narrow" w:cs="Arial"/>
          <w:color w:val="auto"/>
        </w:rPr>
      </w:pPr>
    </w:p>
    <w:p w14:paraId="0ACA7DD1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 xml:space="preserve">Dane zainstalowanych u </w:t>
      </w:r>
      <w:r>
        <w:rPr>
          <w:rFonts w:ascii="Arial Narrow" w:hAnsi="Arial Narrow" w:cs="Arial"/>
          <w:color w:val="auto"/>
          <w:sz w:val="22"/>
          <w:szCs w:val="22"/>
        </w:rPr>
        <w:t>Odbiorców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 transformatorów:</w:t>
      </w:r>
    </w:p>
    <w:p w14:paraId="154973F3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337"/>
        <w:gridCol w:w="1535"/>
        <w:gridCol w:w="1535"/>
        <w:gridCol w:w="1535"/>
      </w:tblGrid>
      <w:tr w:rsidR="00AD4734" w:rsidRPr="00513623" w14:paraId="2710012B" w14:textId="77777777" w:rsidTr="00FF574C">
        <w:tc>
          <w:tcPr>
            <w:tcW w:w="648" w:type="dxa"/>
          </w:tcPr>
          <w:p w14:paraId="3DF1ED85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14:paraId="0531E2A8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Moc [kVA]</w:t>
            </w:r>
          </w:p>
        </w:tc>
        <w:tc>
          <w:tcPr>
            <w:tcW w:w="2337" w:type="dxa"/>
          </w:tcPr>
          <w:p w14:paraId="65D10A9D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Przekładnia [kV/kV]</w:t>
            </w:r>
          </w:p>
        </w:tc>
        <w:tc>
          <w:tcPr>
            <w:tcW w:w="1535" w:type="dxa"/>
          </w:tcPr>
          <w:p w14:paraId="1F912318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Grupa połączeń</w:t>
            </w:r>
          </w:p>
        </w:tc>
        <w:tc>
          <w:tcPr>
            <w:tcW w:w="1535" w:type="dxa"/>
          </w:tcPr>
          <w:p w14:paraId="1DFC2570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Napięcie zwarcia</w:t>
            </w:r>
          </w:p>
        </w:tc>
        <w:tc>
          <w:tcPr>
            <w:tcW w:w="1535" w:type="dxa"/>
          </w:tcPr>
          <w:p w14:paraId="6D350BBB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Straty biegu jałowego [W]</w:t>
            </w:r>
          </w:p>
        </w:tc>
      </w:tr>
      <w:tr w:rsidR="00AD4734" w:rsidRPr="00513623" w14:paraId="184119AA" w14:textId="77777777" w:rsidTr="00FF574C">
        <w:tc>
          <w:tcPr>
            <w:tcW w:w="648" w:type="dxa"/>
          </w:tcPr>
          <w:p w14:paraId="2C098864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04C23FE5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37" w:type="dxa"/>
          </w:tcPr>
          <w:p w14:paraId="2B19E652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1BA59F20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3BD63F1B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253FB64B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  <w:tr w:rsidR="00AD4734" w:rsidRPr="00513623" w14:paraId="3742185B" w14:textId="77777777" w:rsidTr="00FF574C">
        <w:tc>
          <w:tcPr>
            <w:tcW w:w="648" w:type="dxa"/>
          </w:tcPr>
          <w:p w14:paraId="14824E00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65F7152A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37" w:type="dxa"/>
          </w:tcPr>
          <w:p w14:paraId="52F3CAD1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6DB8969B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5D769A9D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2A165EDD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  <w:tr w:rsidR="00AD4734" w:rsidRPr="00513623" w14:paraId="693DD327" w14:textId="77777777" w:rsidTr="00FF574C">
        <w:tc>
          <w:tcPr>
            <w:tcW w:w="648" w:type="dxa"/>
          </w:tcPr>
          <w:p w14:paraId="7DAD2D40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77ADFA6A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37" w:type="dxa"/>
          </w:tcPr>
          <w:p w14:paraId="686CB29C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2D0CFF7D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66B218B4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596A975E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  <w:tr w:rsidR="00AD4734" w:rsidRPr="00513623" w14:paraId="0A1ED7FC" w14:textId="77777777" w:rsidTr="00FF574C">
        <w:tc>
          <w:tcPr>
            <w:tcW w:w="648" w:type="dxa"/>
          </w:tcPr>
          <w:p w14:paraId="03DA6F7D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6DF3CC99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37" w:type="dxa"/>
          </w:tcPr>
          <w:p w14:paraId="3CFD00A5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510E858B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352609E7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535" w:type="dxa"/>
          </w:tcPr>
          <w:p w14:paraId="0F56A5AF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</w:tbl>
    <w:p w14:paraId="5C5094DE" w14:textId="77777777" w:rsidR="00AD4734" w:rsidRPr="001821A1" w:rsidRDefault="00AD4734" w:rsidP="00AD4734">
      <w:pPr>
        <w:pStyle w:val="styl0"/>
        <w:ind w:left="360"/>
        <w:rPr>
          <w:rFonts w:ascii="Arial Narrow" w:hAnsi="Arial Narrow" w:cs="Arial"/>
          <w:color w:val="auto"/>
        </w:rPr>
      </w:pPr>
    </w:p>
    <w:p w14:paraId="1A6BFCF1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Moc największego odbiornika ………………., napięcie ……….., sposób uruchomienia …………..</w:t>
      </w:r>
    </w:p>
    <w:p w14:paraId="3BD3596E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N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apięcie sieci wewnętrznych </w:t>
      </w:r>
      <w:r>
        <w:rPr>
          <w:rFonts w:ascii="Arial Narrow" w:hAnsi="Arial Narrow" w:cs="Arial"/>
          <w:color w:val="auto"/>
          <w:sz w:val="22"/>
          <w:szCs w:val="22"/>
        </w:rPr>
        <w:t>Odbiorcy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 ………………………………………..…………..</w:t>
      </w:r>
    </w:p>
    <w:p w14:paraId="361AAD6C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System ochrony przeciwporażeniowej ………………………………………..……………</w:t>
      </w:r>
    </w:p>
    <w:p w14:paraId="387BE79E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Urządzenia kompensacyjne</w:t>
      </w:r>
      <w:r w:rsidRPr="001821A1">
        <w:rPr>
          <w:rFonts w:ascii="Arial Narrow" w:hAnsi="Arial Narrow" w:cs="Arial"/>
          <w:color w:val="auto"/>
        </w:rPr>
        <w:t>:</w:t>
      </w:r>
    </w:p>
    <w:p w14:paraId="04717B02" w14:textId="77777777" w:rsidR="00AD4734" w:rsidRPr="001821A1" w:rsidRDefault="00AD4734" w:rsidP="00AD4734">
      <w:pPr>
        <w:pStyle w:val="styl0"/>
        <w:ind w:left="360"/>
        <w:rPr>
          <w:rFonts w:ascii="Arial Narrow" w:hAnsi="Arial Narrow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946"/>
        <w:gridCol w:w="2340"/>
        <w:gridCol w:w="2622"/>
      </w:tblGrid>
      <w:tr w:rsidR="00AD4734" w:rsidRPr="00513623" w14:paraId="037A1789" w14:textId="77777777" w:rsidTr="00FF574C">
        <w:tc>
          <w:tcPr>
            <w:tcW w:w="2302" w:type="dxa"/>
          </w:tcPr>
          <w:p w14:paraId="1088B0B4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1946" w:type="dxa"/>
          </w:tcPr>
          <w:p w14:paraId="66EFACF9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Napięcie [kV]</w:t>
            </w:r>
          </w:p>
        </w:tc>
        <w:tc>
          <w:tcPr>
            <w:tcW w:w="2340" w:type="dxa"/>
          </w:tcPr>
          <w:p w14:paraId="13CBC685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Moc baterii [</w:t>
            </w:r>
            <w:proofErr w:type="spellStart"/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kvar</w:t>
            </w:r>
            <w:proofErr w:type="spellEnd"/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]</w:t>
            </w:r>
          </w:p>
        </w:tc>
        <w:tc>
          <w:tcPr>
            <w:tcW w:w="2622" w:type="dxa"/>
          </w:tcPr>
          <w:p w14:paraId="0B8B8BAD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Rodzaj regulacji (automat./ręczna)</w:t>
            </w:r>
          </w:p>
        </w:tc>
      </w:tr>
      <w:tr w:rsidR="00AD4734" w:rsidRPr="00513623" w14:paraId="26940456" w14:textId="77777777" w:rsidTr="00FF574C">
        <w:tc>
          <w:tcPr>
            <w:tcW w:w="2302" w:type="dxa"/>
          </w:tcPr>
          <w:p w14:paraId="7DE59245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46" w:type="dxa"/>
          </w:tcPr>
          <w:p w14:paraId="6B296769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40" w:type="dxa"/>
          </w:tcPr>
          <w:p w14:paraId="2E711B36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622" w:type="dxa"/>
          </w:tcPr>
          <w:p w14:paraId="442DA808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</w:tbl>
    <w:p w14:paraId="17773162" w14:textId="77777777" w:rsidR="00AD4734" w:rsidRPr="001821A1" w:rsidRDefault="00AD4734" w:rsidP="00AD4734">
      <w:pPr>
        <w:pStyle w:val="styl0"/>
        <w:ind w:left="360"/>
        <w:rPr>
          <w:rFonts w:ascii="Arial Narrow" w:hAnsi="Arial Narrow" w:cs="Arial"/>
          <w:color w:val="auto"/>
        </w:rPr>
      </w:pPr>
    </w:p>
    <w:p w14:paraId="2FE449F8" w14:textId="77777777" w:rsidR="00AD4734" w:rsidRPr="00B02163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lastRenderedPageBreak/>
        <w:t xml:space="preserve">Urządzenia prądotwórcze niewspółpracujące z siecią dystrybucyjną </w:t>
      </w:r>
      <w:r>
        <w:rPr>
          <w:rFonts w:ascii="Arial Narrow" w:hAnsi="Arial Narrow" w:cs="Arial"/>
          <w:color w:val="auto"/>
          <w:sz w:val="22"/>
          <w:szCs w:val="22"/>
        </w:rPr>
        <w:t>Ciech Sarzyna</w:t>
      </w:r>
      <w:r w:rsidRPr="00B02163">
        <w:rPr>
          <w:rFonts w:ascii="Arial Narrow" w:hAnsi="Arial Narrow" w:cs="Arial"/>
          <w:color w:val="auto"/>
          <w:sz w:val="22"/>
          <w:szCs w:val="22"/>
        </w:rPr>
        <w:t xml:space="preserve"> Spółka Akcyjna:</w:t>
      </w:r>
    </w:p>
    <w:p w14:paraId="63F67141" w14:textId="77777777" w:rsidR="00AD4734" w:rsidRPr="001821A1" w:rsidRDefault="00AD4734" w:rsidP="00AD4734">
      <w:pPr>
        <w:pStyle w:val="styl0"/>
        <w:ind w:left="360"/>
        <w:rPr>
          <w:rFonts w:ascii="Arial Narrow" w:hAnsi="Arial Narrow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6"/>
        <w:gridCol w:w="2303"/>
        <w:gridCol w:w="2303"/>
      </w:tblGrid>
      <w:tr w:rsidR="00AD4734" w:rsidRPr="00513623" w14:paraId="5A8732FD" w14:textId="77777777" w:rsidTr="00FF574C">
        <w:tc>
          <w:tcPr>
            <w:tcW w:w="648" w:type="dxa"/>
          </w:tcPr>
          <w:p w14:paraId="0063B35E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3956" w:type="dxa"/>
          </w:tcPr>
          <w:p w14:paraId="0BE4CE15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Typ urządzenia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–</w:t>
            </w: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przeznaczenie</w:t>
            </w:r>
          </w:p>
        </w:tc>
        <w:tc>
          <w:tcPr>
            <w:tcW w:w="2303" w:type="dxa"/>
          </w:tcPr>
          <w:p w14:paraId="63C2A032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Napięcie [kV]</w:t>
            </w:r>
          </w:p>
        </w:tc>
        <w:tc>
          <w:tcPr>
            <w:tcW w:w="2303" w:type="dxa"/>
          </w:tcPr>
          <w:p w14:paraId="3C887898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13623">
              <w:rPr>
                <w:rFonts w:ascii="Arial Narrow" w:hAnsi="Arial Narrow" w:cs="Arial"/>
                <w:color w:val="auto"/>
                <w:sz w:val="20"/>
                <w:szCs w:val="20"/>
              </w:rPr>
              <w:t>Moc [kW]/ [kVA]</w:t>
            </w:r>
          </w:p>
        </w:tc>
      </w:tr>
      <w:tr w:rsidR="00AD4734" w:rsidRPr="00513623" w14:paraId="2949A09F" w14:textId="77777777" w:rsidTr="00FF574C">
        <w:tc>
          <w:tcPr>
            <w:tcW w:w="648" w:type="dxa"/>
          </w:tcPr>
          <w:p w14:paraId="0FBBF09A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956" w:type="dxa"/>
          </w:tcPr>
          <w:p w14:paraId="3809EB82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03" w:type="dxa"/>
          </w:tcPr>
          <w:p w14:paraId="6F9CB077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03" w:type="dxa"/>
          </w:tcPr>
          <w:p w14:paraId="692AC80E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  <w:tr w:rsidR="00AD4734" w:rsidRPr="00513623" w14:paraId="1CB84B62" w14:textId="77777777" w:rsidTr="00FF574C">
        <w:tc>
          <w:tcPr>
            <w:tcW w:w="648" w:type="dxa"/>
          </w:tcPr>
          <w:p w14:paraId="08A3BDF2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3956" w:type="dxa"/>
          </w:tcPr>
          <w:p w14:paraId="0CBA99A6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03" w:type="dxa"/>
          </w:tcPr>
          <w:p w14:paraId="6DA539A3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2303" w:type="dxa"/>
          </w:tcPr>
          <w:p w14:paraId="76A1153A" w14:textId="77777777" w:rsidR="00AD4734" w:rsidRPr="00513623" w:rsidRDefault="00AD4734" w:rsidP="00FF574C">
            <w:pPr>
              <w:pStyle w:val="styl0"/>
              <w:rPr>
                <w:rFonts w:ascii="Arial Narrow" w:hAnsi="Arial Narrow" w:cs="Arial"/>
                <w:color w:val="auto"/>
              </w:rPr>
            </w:pPr>
          </w:p>
        </w:tc>
      </w:tr>
    </w:tbl>
    <w:p w14:paraId="6530A513" w14:textId="77777777" w:rsidR="00AD4734" w:rsidRPr="001821A1" w:rsidRDefault="00AD4734" w:rsidP="00AD4734">
      <w:pPr>
        <w:pStyle w:val="styl0"/>
        <w:ind w:left="360"/>
        <w:rPr>
          <w:rFonts w:ascii="Arial Narrow" w:hAnsi="Arial Narrow" w:cs="Arial"/>
          <w:color w:val="auto"/>
        </w:rPr>
      </w:pPr>
    </w:p>
    <w:p w14:paraId="1639A5C4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Odbiorca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 oświadcza, że wymienione w tabeli urządzenia prądotwórcze zainstalowane są w sposób uniemożliwiający podanie napięcia na sieć dystrybucyjn</w:t>
      </w:r>
      <w:r>
        <w:rPr>
          <w:rFonts w:ascii="Arial Narrow" w:hAnsi="Arial Narrow" w:cs="Arial"/>
          <w:color w:val="auto"/>
          <w:sz w:val="22"/>
          <w:szCs w:val="22"/>
        </w:rPr>
        <w:t>ą PE</w:t>
      </w:r>
      <w:r w:rsidRPr="001821A1">
        <w:rPr>
          <w:rFonts w:ascii="Arial Narrow" w:hAnsi="Arial Narrow" w:cs="Arial"/>
          <w:color w:val="auto"/>
          <w:sz w:val="22"/>
          <w:szCs w:val="22"/>
        </w:rPr>
        <w:t>.</w:t>
      </w:r>
    </w:p>
    <w:p w14:paraId="3C991E34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p w14:paraId="59288E1A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Charakterystyka energetyczna odbioru – określająca zmiany poboru energii elektrycznej w ciągu doby i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50"/>
        <w:gridCol w:w="1535"/>
        <w:gridCol w:w="1535"/>
        <w:gridCol w:w="1535"/>
        <w:gridCol w:w="1535"/>
      </w:tblGrid>
      <w:tr w:rsidR="00AD4734" w:rsidRPr="00513623" w14:paraId="2F54A949" w14:textId="77777777" w:rsidTr="00FF574C">
        <w:tc>
          <w:tcPr>
            <w:tcW w:w="1535" w:type="dxa"/>
            <w:vAlign w:val="center"/>
          </w:tcPr>
          <w:p w14:paraId="03E053CA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Okres</w:t>
            </w:r>
          </w:p>
        </w:tc>
        <w:tc>
          <w:tcPr>
            <w:tcW w:w="1550" w:type="dxa"/>
            <w:vAlign w:val="center"/>
          </w:tcPr>
          <w:p w14:paraId="4FFB25C7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Pobór mocy</w:t>
            </w:r>
          </w:p>
        </w:tc>
        <w:tc>
          <w:tcPr>
            <w:tcW w:w="1535" w:type="dxa"/>
            <w:vAlign w:val="center"/>
          </w:tcPr>
          <w:p w14:paraId="70E52260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Miesiąc</w:t>
            </w:r>
          </w:p>
        </w:tc>
        <w:tc>
          <w:tcPr>
            <w:tcW w:w="1535" w:type="dxa"/>
            <w:vAlign w:val="center"/>
          </w:tcPr>
          <w:p w14:paraId="2164A9F9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Godzina [h]</w:t>
            </w:r>
          </w:p>
        </w:tc>
        <w:tc>
          <w:tcPr>
            <w:tcW w:w="1535" w:type="dxa"/>
            <w:vAlign w:val="center"/>
          </w:tcPr>
          <w:p w14:paraId="2DD97AEB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Moc [kW]</w:t>
            </w:r>
          </w:p>
        </w:tc>
        <w:tc>
          <w:tcPr>
            <w:tcW w:w="1535" w:type="dxa"/>
            <w:vAlign w:val="center"/>
          </w:tcPr>
          <w:p w14:paraId="0B4D4B76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Energia [kWh]</w:t>
            </w:r>
          </w:p>
        </w:tc>
      </w:tr>
      <w:tr w:rsidR="00AD4734" w:rsidRPr="00513623" w14:paraId="32292B7A" w14:textId="77777777" w:rsidTr="00FF574C">
        <w:trPr>
          <w:trHeight w:val="567"/>
        </w:trPr>
        <w:tc>
          <w:tcPr>
            <w:tcW w:w="1535" w:type="dxa"/>
            <w:vMerge w:val="restart"/>
            <w:vAlign w:val="center"/>
          </w:tcPr>
          <w:p w14:paraId="5DEF30EE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wiosenno-letni</w:t>
            </w:r>
          </w:p>
        </w:tc>
        <w:tc>
          <w:tcPr>
            <w:tcW w:w="1550" w:type="dxa"/>
            <w:vAlign w:val="center"/>
          </w:tcPr>
          <w:p w14:paraId="3C350B61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maksymalny</w:t>
            </w:r>
          </w:p>
        </w:tc>
        <w:tc>
          <w:tcPr>
            <w:tcW w:w="1535" w:type="dxa"/>
          </w:tcPr>
          <w:p w14:paraId="5A0257D0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6EF9CA8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159A78E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77DDA35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D4734" w:rsidRPr="00513623" w14:paraId="0705F71B" w14:textId="77777777" w:rsidTr="00FF574C">
        <w:trPr>
          <w:trHeight w:val="567"/>
        </w:trPr>
        <w:tc>
          <w:tcPr>
            <w:tcW w:w="1535" w:type="dxa"/>
            <w:vMerge/>
            <w:vAlign w:val="center"/>
          </w:tcPr>
          <w:p w14:paraId="7075A37C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6C0DC6C7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minimalny</w:t>
            </w:r>
          </w:p>
        </w:tc>
        <w:tc>
          <w:tcPr>
            <w:tcW w:w="1535" w:type="dxa"/>
          </w:tcPr>
          <w:p w14:paraId="678FAE83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E26B8ED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910DB2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DC76F4F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D4734" w:rsidRPr="00513623" w14:paraId="69A25661" w14:textId="77777777" w:rsidTr="00FF574C">
        <w:trPr>
          <w:trHeight w:val="567"/>
        </w:trPr>
        <w:tc>
          <w:tcPr>
            <w:tcW w:w="1535" w:type="dxa"/>
            <w:vMerge w:val="restart"/>
            <w:vAlign w:val="center"/>
          </w:tcPr>
          <w:p w14:paraId="0AE56C47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jesienno-zimowy</w:t>
            </w:r>
          </w:p>
        </w:tc>
        <w:tc>
          <w:tcPr>
            <w:tcW w:w="1550" w:type="dxa"/>
            <w:vAlign w:val="center"/>
          </w:tcPr>
          <w:p w14:paraId="1E778C61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maksymalny</w:t>
            </w:r>
          </w:p>
        </w:tc>
        <w:tc>
          <w:tcPr>
            <w:tcW w:w="1535" w:type="dxa"/>
          </w:tcPr>
          <w:p w14:paraId="6B511BA2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19E111C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803315E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D89C6F4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D4734" w:rsidRPr="00513623" w14:paraId="58587AA6" w14:textId="77777777" w:rsidTr="00FF574C">
        <w:trPr>
          <w:trHeight w:val="567"/>
        </w:trPr>
        <w:tc>
          <w:tcPr>
            <w:tcW w:w="1535" w:type="dxa"/>
            <w:vMerge/>
          </w:tcPr>
          <w:p w14:paraId="13D8BBFB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7CB03F82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3623">
              <w:rPr>
                <w:rFonts w:ascii="Arial Narrow" w:hAnsi="Arial Narrow" w:cs="Arial"/>
                <w:color w:val="auto"/>
                <w:sz w:val="22"/>
                <w:szCs w:val="22"/>
              </w:rPr>
              <w:t>minimalny</w:t>
            </w:r>
          </w:p>
        </w:tc>
        <w:tc>
          <w:tcPr>
            <w:tcW w:w="1535" w:type="dxa"/>
          </w:tcPr>
          <w:p w14:paraId="10814854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AC079C9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50CE17F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A3397EE" w14:textId="77777777" w:rsidR="00AD4734" w:rsidRPr="00513623" w:rsidRDefault="00AD4734" w:rsidP="00FF574C">
            <w:pPr>
              <w:pStyle w:val="styl0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14:paraId="55660F71" w14:textId="77777777" w:rsidR="00AD4734" w:rsidRPr="001821A1" w:rsidRDefault="00AD4734" w:rsidP="00AD4734">
      <w:pPr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color w:val="auto"/>
        </w:rPr>
      </w:pPr>
    </w:p>
    <w:p w14:paraId="476B336C" w14:textId="77777777" w:rsidR="00AD4734" w:rsidRPr="001821A1" w:rsidRDefault="00AD4734" w:rsidP="00AD4734">
      <w:pPr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 Narrow" w:hAnsi="Arial Narrow"/>
        </w:rPr>
      </w:pPr>
      <w:r w:rsidRPr="001821A1">
        <w:rPr>
          <w:rFonts w:ascii="Arial Narrow" w:hAnsi="Arial Narrow" w:cs="Arial"/>
          <w:color w:val="auto"/>
        </w:rPr>
        <w:t>M</w:t>
      </w:r>
      <w:r w:rsidRPr="001821A1">
        <w:rPr>
          <w:rFonts w:ascii="Arial Narrow" w:hAnsi="Arial Narrow"/>
        </w:rPr>
        <w:t xml:space="preserve">oc umowna i grupa taryfowa dla </w:t>
      </w:r>
      <w:r>
        <w:rPr>
          <w:rFonts w:ascii="Arial Narrow" w:hAnsi="Arial Narrow"/>
        </w:rPr>
        <w:t>miejsca dostarczania (</w:t>
      </w:r>
      <w:r w:rsidRPr="001821A1">
        <w:rPr>
          <w:rFonts w:ascii="Arial Narrow" w:hAnsi="Arial Narrow"/>
        </w:rPr>
        <w:t>MD</w:t>
      </w:r>
      <w:r>
        <w:rPr>
          <w:rFonts w:ascii="Arial Narrow" w:hAnsi="Arial Narrow"/>
        </w:rPr>
        <w:t>)</w:t>
      </w:r>
    </w:p>
    <w:p w14:paraId="76A09A1C" w14:textId="77777777" w:rsidR="00AD4734" w:rsidRPr="001821A1" w:rsidRDefault="00AD4734" w:rsidP="00AD4734">
      <w:pPr>
        <w:spacing w:line="360" w:lineRule="auto"/>
        <w:rPr>
          <w:rFonts w:ascii="Arial Narrow" w:hAnsi="Arial Narrow"/>
        </w:rPr>
      </w:pPr>
      <w:r w:rsidRPr="001821A1">
        <w:rPr>
          <w:rFonts w:ascii="Arial Narrow" w:hAnsi="Arial Narrow"/>
        </w:rPr>
        <w:t>Strony Umowy uzgadniają, że moc umowna dla każdego przyłącza nie może być wyższa od mocy przyłączeniowej i niższa od mocy odpowiadającej 20% znamionowego prądu przekładników prądowych.</w:t>
      </w:r>
    </w:p>
    <w:p w14:paraId="0A452940" w14:textId="77777777" w:rsidR="00AD4734" w:rsidRPr="001821A1" w:rsidRDefault="00AD4734" w:rsidP="00AD4734">
      <w:pPr>
        <w:pStyle w:val="Stylwyliczanie"/>
        <w:tabs>
          <w:tab w:val="clear" w:pos="851"/>
          <w:tab w:val="left" w:pos="540"/>
        </w:tabs>
        <w:spacing w:before="0"/>
        <w:rPr>
          <w:rFonts w:ascii="Arial Narrow" w:hAnsi="Arial Narrow"/>
        </w:rPr>
      </w:pPr>
      <w:r w:rsidRPr="001821A1">
        <w:rPr>
          <w:rFonts w:ascii="Arial Narrow" w:hAnsi="Arial Narrow"/>
        </w:rPr>
        <w:t>Strony Umowy uzgadniają, że wartość umownego wspó</w:t>
      </w:r>
      <w:r w:rsidRPr="001821A1">
        <w:rPr>
          <w:rFonts w:ascii="Arial Narrow" w:hAnsi="Arial Narrow"/>
        </w:rPr>
        <w:t>ł</w:t>
      </w:r>
      <w:r w:rsidRPr="001821A1">
        <w:rPr>
          <w:rFonts w:ascii="Arial Narrow" w:hAnsi="Arial Narrow"/>
        </w:rPr>
        <w:t xml:space="preserve">czynnika </w:t>
      </w:r>
      <w:proofErr w:type="spellStart"/>
      <w:r w:rsidRPr="001821A1">
        <w:rPr>
          <w:rFonts w:ascii="Arial Narrow" w:hAnsi="Arial Narrow"/>
        </w:rPr>
        <w:t>tg</w:t>
      </w:r>
      <w:proofErr w:type="spellEnd"/>
      <w:r w:rsidRPr="001821A1">
        <w:rPr>
          <w:rFonts w:ascii="Arial Narrow" w:hAnsi="Arial Narrow"/>
        </w:rPr>
        <w:sym w:font="Symbol" w:char="F06A"/>
      </w:r>
      <w:r w:rsidRPr="001821A1">
        <w:rPr>
          <w:rFonts w:ascii="Arial Narrow" w:hAnsi="Arial Narrow"/>
          <w:vertAlign w:val="subscript"/>
        </w:rPr>
        <w:t xml:space="preserve">0  </w:t>
      </w:r>
      <w:r w:rsidRPr="001821A1">
        <w:rPr>
          <w:rFonts w:ascii="Arial Narrow" w:hAnsi="Arial Narrow"/>
        </w:rPr>
        <w:t xml:space="preserve">wynosi </w:t>
      </w:r>
      <w:proofErr w:type="spellStart"/>
      <w:r w:rsidRPr="001821A1">
        <w:rPr>
          <w:rFonts w:ascii="Arial Narrow" w:hAnsi="Arial Narrow"/>
        </w:rPr>
        <w:t>tg</w:t>
      </w:r>
      <w:proofErr w:type="spellEnd"/>
      <w:r w:rsidRPr="001821A1">
        <w:rPr>
          <w:rFonts w:ascii="Arial Narrow" w:hAnsi="Arial Narrow"/>
        </w:rPr>
        <w:sym w:font="Symbol" w:char="F06A"/>
      </w:r>
      <w:r w:rsidRPr="001821A1">
        <w:rPr>
          <w:rFonts w:ascii="Arial Narrow" w:hAnsi="Arial Narrow"/>
          <w:vertAlign w:val="subscript"/>
        </w:rPr>
        <w:t>0</w:t>
      </w:r>
      <w:r w:rsidRPr="001821A1">
        <w:rPr>
          <w:rFonts w:ascii="Arial Narrow" w:hAnsi="Arial Narrow"/>
        </w:rPr>
        <w:t xml:space="preserve">  = 0,4. </w:t>
      </w:r>
    </w:p>
    <w:p w14:paraId="1A4C2025" w14:textId="77777777" w:rsidR="00AD4734" w:rsidRPr="001821A1" w:rsidRDefault="00AD4734" w:rsidP="00AD4734">
      <w:pPr>
        <w:pStyle w:val="Stylwyliczanie"/>
        <w:tabs>
          <w:tab w:val="clear" w:pos="851"/>
          <w:tab w:val="left" w:pos="540"/>
        </w:tabs>
        <w:spacing w:before="0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62"/>
        <w:gridCol w:w="2715"/>
        <w:gridCol w:w="1834"/>
        <w:gridCol w:w="1847"/>
      </w:tblGrid>
      <w:tr w:rsidR="00AD4734" w:rsidRPr="004B13BE" w14:paraId="35CED52E" w14:textId="77777777" w:rsidTr="00FF574C">
        <w:tc>
          <w:tcPr>
            <w:tcW w:w="828" w:type="dxa"/>
          </w:tcPr>
          <w:p w14:paraId="7579DF24" w14:textId="77777777" w:rsidR="00AD4734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F724EA7" w14:textId="77777777" w:rsidR="00AD4734" w:rsidRDefault="00AD4734" w:rsidP="00FF574C">
            <w:pPr>
              <w:spacing w:after="100" w:afterAutospacing="1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062" w:type="dxa"/>
            <w:vAlign w:val="center"/>
          </w:tcPr>
          <w:p w14:paraId="3F405022" w14:textId="77777777" w:rsidR="00AD4734" w:rsidRPr="00513623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Nazwa MD</w:t>
            </w:r>
          </w:p>
        </w:tc>
        <w:tc>
          <w:tcPr>
            <w:tcW w:w="2715" w:type="dxa"/>
            <w:vAlign w:val="center"/>
          </w:tcPr>
          <w:p w14:paraId="214EFEAC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MD</w:t>
            </w:r>
          </w:p>
        </w:tc>
        <w:tc>
          <w:tcPr>
            <w:tcW w:w="1834" w:type="dxa"/>
            <w:vAlign w:val="center"/>
          </w:tcPr>
          <w:p w14:paraId="6E8CC98C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Wybrana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grupa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taryfowa</w:t>
            </w:r>
            <w:proofErr w:type="spellEnd"/>
          </w:p>
        </w:tc>
        <w:tc>
          <w:tcPr>
            <w:tcW w:w="1847" w:type="dxa"/>
            <w:vAlign w:val="center"/>
          </w:tcPr>
          <w:p w14:paraId="2A1D017D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Moc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umowna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15 –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minutowa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[kW]</w:t>
            </w:r>
          </w:p>
        </w:tc>
      </w:tr>
      <w:tr w:rsidR="00AD4734" w:rsidRPr="004B13BE" w14:paraId="3CE9B67E" w14:textId="77777777" w:rsidTr="00FF574C">
        <w:trPr>
          <w:trHeight w:val="850"/>
        </w:trPr>
        <w:tc>
          <w:tcPr>
            <w:tcW w:w="828" w:type="dxa"/>
          </w:tcPr>
          <w:p w14:paraId="5AD50519" w14:textId="77777777" w:rsidR="00AD4734" w:rsidRPr="00513623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062" w:type="dxa"/>
            <w:vAlign w:val="center"/>
          </w:tcPr>
          <w:p w14:paraId="3931838C" w14:textId="77777777" w:rsidR="00AD4734" w:rsidRPr="00513623" w:rsidRDefault="00AD4734" w:rsidP="00FF574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3B90682D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2DF969C7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14:paraId="545BD28E" w14:textId="77777777" w:rsidR="00AD4734" w:rsidRPr="00806C6D" w:rsidRDefault="00AD4734" w:rsidP="00FF574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6C6D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1847" w:type="dxa"/>
            <w:vAlign w:val="center"/>
          </w:tcPr>
          <w:p w14:paraId="61A97491" w14:textId="77777777" w:rsidR="00AD4734" w:rsidRPr="004B13BE" w:rsidRDefault="00AD4734" w:rsidP="00FF574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243161">
              <w:rPr>
                <w:rFonts w:ascii="Arial Narrow" w:hAnsi="Arial Narrow"/>
                <w:sz w:val="16"/>
                <w:szCs w:val="16"/>
              </w:rPr>
              <w:t>…………</w:t>
            </w:r>
          </w:p>
        </w:tc>
      </w:tr>
    </w:tbl>
    <w:p w14:paraId="6D0AD51D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  <w:sz w:val="22"/>
          <w:szCs w:val="22"/>
        </w:rPr>
      </w:pPr>
    </w:p>
    <w:p w14:paraId="539EB577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 xml:space="preserve">Sprawy związane z przekazywaniem danych i informacji niezbędnych do prowadzenia ruchu sieciowego i eksploatacji sieci będą realizowane zgodnie z Instrukcją Ruchu i Eksploatacji Sieci </w:t>
      </w:r>
      <w:r>
        <w:rPr>
          <w:rFonts w:ascii="Arial Narrow" w:hAnsi="Arial Narrow" w:cs="Arial"/>
          <w:color w:val="auto"/>
          <w:sz w:val="22"/>
          <w:szCs w:val="22"/>
        </w:rPr>
        <w:t>Dystrybucyjnej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 pomiędzy:</w:t>
      </w:r>
    </w:p>
    <w:p w14:paraId="0AA480DB" w14:textId="77777777" w:rsidR="00AD4734" w:rsidRPr="001821A1" w:rsidRDefault="00AD4734" w:rsidP="00AD4734">
      <w:pPr>
        <w:pStyle w:val="styl0"/>
        <w:numPr>
          <w:ilvl w:val="1"/>
          <w:numId w:val="2"/>
        </w:numPr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PE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 reprezentowanym przez właściwe terenowo służby dyspozytorskie:</w:t>
      </w:r>
    </w:p>
    <w:p w14:paraId="63F0173D" w14:textId="77777777" w:rsidR="00AD4734" w:rsidRPr="001821A1" w:rsidRDefault="00AD4734" w:rsidP="00AD4734">
      <w:pPr>
        <w:pStyle w:val="styl0"/>
        <w:ind w:left="1080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………………………………….. tel./fax. ……………………….</w:t>
      </w:r>
    </w:p>
    <w:p w14:paraId="0CB87C85" w14:textId="77777777" w:rsidR="00AD4734" w:rsidRPr="001821A1" w:rsidRDefault="00AD4734" w:rsidP="00AD4734">
      <w:pPr>
        <w:pStyle w:val="styl0"/>
        <w:numPr>
          <w:ilvl w:val="1"/>
          <w:numId w:val="2"/>
        </w:numPr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Odbiorca</w:t>
      </w:r>
      <w:r w:rsidRPr="001821A1">
        <w:rPr>
          <w:rFonts w:ascii="Arial Narrow" w:hAnsi="Arial Narrow" w:cs="Arial"/>
          <w:color w:val="auto"/>
          <w:sz w:val="22"/>
          <w:szCs w:val="22"/>
        </w:rPr>
        <w:t xml:space="preserve"> reprezentowanym przez właściwe terenowo służby dyspozytorskie:</w:t>
      </w:r>
    </w:p>
    <w:p w14:paraId="1C8DA960" w14:textId="77777777" w:rsidR="00AD4734" w:rsidRPr="001821A1" w:rsidRDefault="00AD4734" w:rsidP="00AD4734">
      <w:pPr>
        <w:pStyle w:val="styl0"/>
        <w:ind w:left="1080"/>
        <w:rPr>
          <w:rFonts w:ascii="Arial Narrow" w:hAnsi="Arial Narrow" w:cs="Arial"/>
          <w:color w:val="auto"/>
          <w:sz w:val="22"/>
          <w:szCs w:val="22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>………………………………….. tel./fax. ……………………….</w:t>
      </w:r>
    </w:p>
    <w:p w14:paraId="01A77E0D" w14:textId="77777777" w:rsidR="00AD4734" w:rsidRPr="001821A1" w:rsidRDefault="00AD4734" w:rsidP="00AD4734">
      <w:pPr>
        <w:pStyle w:val="styl0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1821A1">
        <w:rPr>
          <w:rFonts w:ascii="Arial Narrow" w:hAnsi="Arial Narrow" w:cs="Arial"/>
          <w:color w:val="auto"/>
          <w:sz w:val="22"/>
          <w:szCs w:val="22"/>
        </w:rPr>
        <w:t xml:space="preserve"> Schemat zasilania i opomiarowania stanowi integralną część </w:t>
      </w:r>
      <w:r w:rsidRPr="001821A1">
        <w:rPr>
          <w:rFonts w:ascii="Arial Narrow" w:hAnsi="Arial Narrow" w:cs="Arial"/>
          <w:b/>
          <w:color w:val="auto"/>
          <w:sz w:val="22"/>
          <w:szCs w:val="22"/>
        </w:rPr>
        <w:t>Załącznika</w:t>
      </w:r>
      <w:r w:rsidRPr="001821A1">
        <w:rPr>
          <w:rFonts w:ascii="Arial Narrow" w:hAnsi="Arial Narrow" w:cs="Arial"/>
          <w:b/>
          <w:color w:val="auto"/>
        </w:rPr>
        <w:t xml:space="preserve"> </w:t>
      </w:r>
      <w:r w:rsidRPr="001821A1">
        <w:rPr>
          <w:rFonts w:ascii="Arial Narrow" w:hAnsi="Arial Narrow" w:cs="Arial"/>
          <w:b/>
          <w:color w:val="auto"/>
          <w:sz w:val="22"/>
          <w:szCs w:val="22"/>
        </w:rPr>
        <w:t>1</w:t>
      </w:r>
      <w:r>
        <w:rPr>
          <w:rFonts w:ascii="Arial Narrow" w:hAnsi="Arial Narrow" w:cs="Arial"/>
          <w:color w:val="auto"/>
        </w:rPr>
        <w:t>.</w:t>
      </w:r>
    </w:p>
    <w:p w14:paraId="119B78B7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p w14:paraId="1472BC9B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                                      PE            </w:t>
      </w:r>
      <w:r w:rsidRPr="001821A1">
        <w:rPr>
          <w:rFonts w:ascii="Arial Narrow" w:hAnsi="Arial Narrow" w:cs="Arial"/>
          <w:color w:val="auto"/>
        </w:rPr>
        <w:t xml:space="preserve">      </w:t>
      </w:r>
      <w:r>
        <w:rPr>
          <w:rFonts w:ascii="Arial Narrow" w:hAnsi="Arial Narrow" w:cs="Arial"/>
          <w:color w:val="auto"/>
        </w:rPr>
        <w:t xml:space="preserve">                                           Odbiorca</w:t>
      </w:r>
    </w:p>
    <w:p w14:paraId="10BA472A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p w14:paraId="5548BE9B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p w14:paraId="62C5262C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           </w:t>
      </w:r>
      <w:r w:rsidRPr="001821A1">
        <w:rPr>
          <w:rFonts w:ascii="Arial Narrow" w:hAnsi="Arial Narrow" w:cs="Arial"/>
          <w:color w:val="auto"/>
        </w:rPr>
        <w:t>…………………………………..                                 …………………………………..</w:t>
      </w:r>
    </w:p>
    <w:p w14:paraId="405650AF" w14:textId="77777777" w:rsidR="00AD4734" w:rsidRPr="001821A1" w:rsidRDefault="00AD4734" w:rsidP="00AD4734">
      <w:pPr>
        <w:pStyle w:val="styl0"/>
        <w:rPr>
          <w:rFonts w:ascii="Arial Narrow" w:hAnsi="Arial Narrow" w:cs="Arial"/>
          <w:color w:val="auto"/>
        </w:rPr>
      </w:pPr>
    </w:p>
    <w:p w14:paraId="45CCD19A" w14:textId="77777777" w:rsidR="00AD4734" w:rsidRDefault="00AD4734"/>
    <w:sectPr w:rsidR="00AD4734" w:rsidSect="00AD4734">
      <w:headerReference w:type="default" r:id="rId7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986C" w14:textId="77777777" w:rsidR="00DC54CA" w:rsidRDefault="00DC54CA" w:rsidP="00AD4734">
      <w:r>
        <w:separator/>
      </w:r>
    </w:p>
  </w:endnote>
  <w:endnote w:type="continuationSeparator" w:id="0">
    <w:p w14:paraId="4AC0DFE3" w14:textId="77777777" w:rsidR="00DC54CA" w:rsidRDefault="00DC54CA" w:rsidP="00AD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F9FD" w14:textId="77777777" w:rsidR="00DC54CA" w:rsidRDefault="00DC54CA" w:rsidP="00AD4734">
      <w:r>
        <w:separator/>
      </w:r>
    </w:p>
  </w:footnote>
  <w:footnote w:type="continuationSeparator" w:id="0">
    <w:p w14:paraId="03F1BB79" w14:textId="77777777" w:rsidR="00DC54CA" w:rsidRDefault="00DC54CA" w:rsidP="00AD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51D8" w14:textId="77777777" w:rsidR="00AD4734" w:rsidRDefault="00AD4734" w:rsidP="00AD4734">
    <w:pPr>
      <w:pStyle w:val="Nagwek"/>
      <w:jc w:val="center"/>
      <w:rPr>
        <w:rFonts w:ascii="Arial" w:hAnsi="Arial" w:cs="Arial"/>
        <w:sz w:val="20"/>
        <w:szCs w:val="20"/>
      </w:rPr>
    </w:pPr>
    <w:r w:rsidRPr="00AD4734">
      <w:rPr>
        <w:rFonts w:ascii="Arial" w:hAnsi="Arial" w:cs="Arial"/>
        <w:sz w:val="20"/>
        <w:szCs w:val="20"/>
      </w:rPr>
      <w:t xml:space="preserve">Załącznik nr 1 do Umowy </w:t>
    </w:r>
    <w:r>
      <w:rPr>
        <w:rFonts w:ascii="Arial" w:hAnsi="Arial" w:cs="Arial"/>
        <w:sz w:val="20"/>
        <w:szCs w:val="20"/>
      </w:rPr>
      <w:t xml:space="preserve">kompleksowej sprzedaży i dystrybucji energii elektrycznej </w:t>
    </w:r>
    <w:r w:rsidRPr="00AD4734">
      <w:rPr>
        <w:rFonts w:ascii="Arial" w:hAnsi="Arial" w:cs="Arial"/>
        <w:sz w:val="20"/>
        <w:szCs w:val="20"/>
      </w:rPr>
      <w:t xml:space="preserve">nr ........... </w:t>
    </w:r>
  </w:p>
  <w:p w14:paraId="1C0AEA9E" w14:textId="039E06B6" w:rsidR="00AD4734" w:rsidRPr="00AD4734" w:rsidRDefault="00AD4734" w:rsidP="00AD4734">
    <w:pPr>
      <w:pStyle w:val="Nagwek"/>
      <w:jc w:val="center"/>
      <w:rPr>
        <w:rFonts w:ascii="Arial" w:hAnsi="Arial" w:cs="Arial"/>
      </w:rPr>
    </w:pPr>
    <w:r w:rsidRPr="00AD4734">
      <w:rPr>
        <w:rFonts w:ascii="Arial" w:hAnsi="Arial" w:cs="Arial"/>
        <w:sz w:val="20"/>
        <w:szCs w:val="20"/>
      </w:rPr>
      <w:t xml:space="preserve">z dnia ..................... </w:t>
    </w:r>
    <w:r w:rsidRPr="00AD4734">
      <w:rPr>
        <w:rFonts w:ascii="Arial" w:hAnsi="Arial" w:cs="Arial"/>
        <w:noProof/>
        <w:sz w:val="20"/>
        <w:szCs w:val="20"/>
      </w:rPr>
      <w:t>pomię</w:t>
    </w:r>
    <w:r>
      <w:rPr>
        <w:rFonts w:ascii="Arial" w:hAnsi="Arial" w:cs="Arial"/>
        <w:noProof/>
        <w:sz w:val="20"/>
        <w:szCs w:val="20"/>
      </w:rPr>
      <w:t>dzy</w:t>
    </w:r>
    <w:r w:rsidRPr="00AD47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Orion Engineered Carbons Sp. z o.o., </w:t>
    </w:r>
    <w:r w:rsidRPr="00AD4734">
      <w:rPr>
        <w:rFonts w:ascii="Arial" w:hAnsi="Arial" w:cs="Arial"/>
        <w:sz w:val="20"/>
        <w:szCs w:val="20"/>
      </w:rPr>
      <w:t>a</w:t>
    </w:r>
    <w:r w:rsidRPr="00AD4734">
      <w:rPr>
        <w:rFonts w:ascii="Arial" w:hAnsi="Arial" w:cs="Arial"/>
        <w:sz w:val="20"/>
        <w:szCs w:val="20"/>
      </w:rPr>
      <w:t xml:space="preserve"> …</w:t>
    </w:r>
    <w:r>
      <w:rPr>
        <w:rFonts w:ascii="Arial" w:hAnsi="Arial" w:cs="Arial"/>
        <w:sz w:val="20"/>
        <w:szCs w:val="20"/>
      </w:rPr>
      <w:t>…………………</w:t>
    </w:r>
    <w:r w:rsidRPr="00AD4734">
      <w:rPr>
        <w:rFonts w:ascii="Arial" w:hAnsi="Arial" w:cs="Arial"/>
        <w:sz w:val="20"/>
        <w:szCs w:val="20"/>
      </w:rPr>
      <w:t>.</w:t>
    </w:r>
  </w:p>
  <w:p w14:paraId="4DF32966" w14:textId="77777777" w:rsidR="00AD4734" w:rsidRDefault="00AD4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93B"/>
    <w:multiLevelType w:val="hybridMultilevel"/>
    <w:tmpl w:val="D494ED9A"/>
    <w:lvl w:ilvl="0" w:tplc="41D8489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459A8"/>
    <w:multiLevelType w:val="hybridMultilevel"/>
    <w:tmpl w:val="41FA63DC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34"/>
    <w:rsid w:val="00AD4734"/>
    <w:rsid w:val="00D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61D85"/>
  <w15:chartTrackingRefBased/>
  <w15:docId w15:val="{B3B3E83A-152C-40AB-80D8-8CF2F32E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73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6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AD4734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D4734"/>
    <w:rPr>
      <w:rFonts w:ascii="Times New Roman" w:eastAsia="Times New Roman" w:hAnsi="Times New Roman" w:cs="Times New Roman"/>
      <w:b/>
      <w:bCs/>
      <w:color w:val="000000"/>
      <w:sz w:val="32"/>
      <w:szCs w:val="26"/>
      <w:lang w:val="pl-PL" w:eastAsia="pl-PL"/>
    </w:rPr>
  </w:style>
  <w:style w:type="paragraph" w:customStyle="1" w:styleId="styl0">
    <w:name w:val="styl0"/>
    <w:basedOn w:val="Normalny"/>
    <w:rsid w:val="00AD4734"/>
  </w:style>
  <w:style w:type="paragraph" w:customStyle="1" w:styleId="Stylwyliczanie">
    <w:name w:val="Styl wyliczanie"/>
    <w:basedOn w:val="Normalny"/>
    <w:rsid w:val="00AD4734"/>
    <w:pPr>
      <w:tabs>
        <w:tab w:val="left" w:pos="851"/>
      </w:tabs>
      <w:spacing w:before="120"/>
    </w:pPr>
  </w:style>
  <w:style w:type="paragraph" w:styleId="Nagwek">
    <w:name w:val="header"/>
    <w:basedOn w:val="Normalny"/>
    <w:link w:val="NagwekZnak"/>
    <w:uiPriority w:val="99"/>
    <w:unhideWhenUsed/>
    <w:rsid w:val="00AD4734"/>
    <w:pPr>
      <w:tabs>
        <w:tab w:val="clear" w:pos="4536"/>
        <w:tab w:val="clear" w:pos="9072"/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734"/>
    <w:rPr>
      <w:rFonts w:ascii="Times New Roman" w:eastAsia="Times New Roman" w:hAnsi="Times New Roman" w:cs="Times New Roman"/>
      <w:color w:val="000000"/>
      <w:sz w:val="24"/>
      <w:szCs w:val="26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D4734"/>
    <w:pPr>
      <w:tabs>
        <w:tab w:val="clear" w:pos="4536"/>
        <w:tab w:val="clear" w:pos="9072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34"/>
    <w:rPr>
      <w:rFonts w:ascii="Times New Roman" w:eastAsia="Times New Roman" w:hAnsi="Times New Roman" w:cs="Times New Roman"/>
      <w:color w:val="000000"/>
      <w:sz w:val="24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Dabrowski, Tomasz</dc:creator>
  <cp:keywords/>
  <dc:description/>
  <cp:lastModifiedBy>Dabrowski, Tomasz</cp:lastModifiedBy>
  <cp:revision>1</cp:revision>
  <dcterms:created xsi:type="dcterms:W3CDTF">2022-02-23T08:39:00Z</dcterms:created>
  <dcterms:modified xsi:type="dcterms:W3CDTF">2022-02-23T08:44:00Z</dcterms:modified>
</cp:coreProperties>
</file>